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4A313">
      <w:pPr>
        <w:jc w:val="center"/>
        <w:rPr>
          <w:rFonts w:ascii="仿宋" w:hAnsi="仿宋" w:eastAsia="仿宋" w:cs="方正仿宋_GB2312"/>
          <w:b/>
          <w:bCs/>
          <w:kern w:val="44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《</w:t>
      </w:r>
      <w:r>
        <w:rPr>
          <w:rFonts w:hint="eastAsia" w:ascii="仿宋" w:hAnsi="仿宋" w:eastAsia="仿宋" w:cs="方正仿宋_GB2312"/>
          <w:b/>
          <w:bCs/>
          <w:kern w:val="44"/>
          <w:sz w:val="32"/>
          <w:szCs w:val="32"/>
        </w:rPr>
        <w:t>奋进“十五五”</w:t>
      </w:r>
      <w:r>
        <w:rPr>
          <w:rFonts w:ascii="Cambria Math" w:hAnsi="Cambria Math" w:eastAsia="仿宋" w:cs="Cambria Math"/>
          <w:b/>
          <w:bCs/>
          <w:kern w:val="44"/>
          <w:sz w:val="32"/>
          <w:szCs w:val="32"/>
        </w:rPr>
        <w:t>​</w:t>
      </w:r>
      <w:r>
        <w:rPr>
          <w:rFonts w:hint="eastAsia" w:ascii="仿宋" w:hAnsi="仿宋" w:eastAsia="仿宋" w:cs="方正仿宋_GB2312"/>
          <w:b/>
          <w:bCs/>
          <w:kern w:val="44"/>
          <w:sz w:val="32"/>
          <w:szCs w:val="32"/>
        </w:rPr>
        <w:t>——“三茶统筹”引领中国茶区域公用品牌高质量发展优秀案例征集活动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》申报表</w:t>
      </w:r>
    </w:p>
    <w:p w14:paraId="57CE4C6C">
      <w:pPr>
        <w:jc w:val="center"/>
        <w:rPr>
          <w:rFonts w:ascii="宋体" w:hAnsi="宋体" w:eastAsia="宋体" w:cs="宋体"/>
          <w:sz w:val="28"/>
          <w:szCs w:val="28"/>
        </w:rPr>
      </w:pPr>
    </w:p>
    <w:tbl>
      <w:tblPr>
        <w:tblStyle w:val="5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636"/>
        <w:gridCol w:w="5905"/>
      </w:tblGrid>
      <w:tr w14:paraId="5DAE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C710C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申报单位信息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7CB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4C0A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951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A17A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383A">
            <w:pPr>
              <w:widowControl/>
              <w:spacing w:line="400" w:lineRule="exact"/>
              <w:jc w:val="center"/>
              <w:rPr>
                <w:rFonts w:ascii="Wingdings" w:hAnsi="Wingdings" w:eastAsia="仿宋_GB2312" w:cs="Wingdings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Wingdings" w:hAnsi="Wingdings" w:eastAsia="仿宋_GB2312" w:cs="Wingdings"/>
                <w:color w:val="000000"/>
                <w:kern w:val="0"/>
                <w:sz w:val="28"/>
                <w:szCs w:val="28"/>
              </w:rPr>
              <w:t>单位简称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5322">
            <w:pPr>
              <w:widowControl/>
              <w:spacing w:line="400" w:lineRule="exact"/>
              <w:rPr>
                <w:rFonts w:ascii="Wingdings" w:hAnsi="Wingdings" w:eastAsia="仿宋_GB2312" w:cs="Wingdings"/>
                <w:color w:val="000000"/>
                <w:kern w:val="0"/>
                <w:sz w:val="28"/>
                <w:szCs w:val="28"/>
              </w:rPr>
            </w:pPr>
          </w:p>
        </w:tc>
      </w:tr>
      <w:tr w14:paraId="5698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F2D19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AEBB">
            <w:pPr>
              <w:widowControl/>
              <w:spacing w:line="400" w:lineRule="exact"/>
              <w:jc w:val="center"/>
              <w:rPr>
                <w:rFonts w:ascii="Wingdings" w:hAnsi="Wingdings" w:eastAsia="仿宋_GB2312" w:cs="Wingdings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Wingdings" w:hAnsi="Wingdings" w:eastAsia="仿宋_GB2312" w:cs="Wingdings"/>
                <w:color w:val="000000"/>
                <w:kern w:val="0"/>
                <w:sz w:val="28"/>
                <w:szCs w:val="28"/>
              </w:rPr>
              <w:t>统一社会</w:t>
            </w:r>
          </w:p>
          <w:p w14:paraId="34E03990">
            <w:pPr>
              <w:widowControl/>
              <w:spacing w:line="400" w:lineRule="exact"/>
              <w:jc w:val="center"/>
              <w:rPr>
                <w:rFonts w:ascii="Wingdings" w:hAnsi="Wingdings" w:eastAsia="仿宋_GB2312" w:cs="Wingdings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Wingdings" w:hAnsi="Wingdings" w:eastAsia="仿宋_GB2312" w:cs="Wingdings"/>
                <w:color w:val="000000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F05B">
            <w:pPr>
              <w:widowControl/>
              <w:spacing w:line="400" w:lineRule="exact"/>
              <w:rPr>
                <w:rFonts w:ascii="Wingdings" w:hAnsi="Wingdings" w:eastAsia="仿宋_GB2312" w:cs="Wingdings"/>
                <w:color w:val="000000"/>
                <w:kern w:val="0"/>
                <w:sz w:val="28"/>
                <w:szCs w:val="28"/>
              </w:rPr>
            </w:pPr>
          </w:p>
        </w:tc>
      </w:tr>
      <w:tr w14:paraId="3072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45715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联系信息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31B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5C7E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DCF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E170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05A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8C94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477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D3EF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99C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E06D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8ED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B342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F44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B77F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4D0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432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A74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B57A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A9C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F39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案例题目</w:t>
            </w:r>
          </w:p>
        </w:tc>
        <w:tc>
          <w:tcPr>
            <w:tcW w:w="7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B01B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44E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A8D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案例摘要</w:t>
            </w:r>
          </w:p>
        </w:tc>
        <w:tc>
          <w:tcPr>
            <w:tcW w:w="7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9328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简要概述案例背景、主要做法、关键成效和推广价值。</w:t>
            </w:r>
          </w:p>
          <w:p w14:paraId="048557AD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（100字以内）</w:t>
            </w:r>
          </w:p>
        </w:tc>
      </w:tr>
      <w:tr w14:paraId="3B13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A93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案例类型</w:t>
            </w:r>
          </w:p>
        </w:tc>
        <w:tc>
          <w:tcPr>
            <w:tcW w:w="7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D035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</w:rPr>
              <w:t>□ 茶产业提质类 □ 三茶统筹类 □ 民生导向类 □ 品牌创新类</w:t>
            </w:r>
          </w:p>
        </w:tc>
      </w:tr>
      <w:tr w14:paraId="3CC7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5ED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所属地区</w:t>
            </w:r>
          </w:p>
        </w:tc>
        <w:tc>
          <w:tcPr>
            <w:tcW w:w="7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891C">
            <w:pPr>
              <w:widowControl/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0A48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3D8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实施时间</w:t>
            </w:r>
          </w:p>
        </w:tc>
        <w:tc>
          <w:tcPr>
            <w:tcW w:w="7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1675">
            <w:pPr>
              <w:widowControl/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4C77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44A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案</w:t>
            </w:r>
          </w:p>
          <w:p w14:paraId="2FFCA8F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例</w:t>
            </w:r>
          </w:p>
          <w:p w14:paraId="00D3E7D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</w:t>
            </w:r>
          </w:p>
          <w:p w14:paraId="441A7DE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容</w:t>
            </w:r>
          </w:p>
        </w:tc>
        <w:tc>
          <w:tcPr>
            <w:tcW w:w="7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F517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展示案例在品牌建设、标准体系完善、科技赋能与文化创新等方面的主要成果，重点体现区域茶产业在推动产业提质、强化品牌影响力、促进区域协调发展中的实际成效与经验。可展现在茶叶生产、加工、品质提升、市场拓展、品牌推广、文化传播等环节的创新举措，体现地方在落实“三茶”统筹和高质量发展要求中的探索与贡献。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案例应注重实践性与创新性，能够为全国茶产业品牌建设提供有益借鉴与启示。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主旨清晰、结构合理、数据翔实，全文控制在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字以内。）</w:t>
            </w:r>
          </w:p>
          <w:p w14:paraId="41FAB84F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9438CF1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49B231E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9A09F00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47B67B9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9162C99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AE83152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C3BD284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1DEB84E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59F39CD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4D009A9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0A1251C"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（接上页）</w:t>
            </w:r>
          </w:p>
          <w:p w14:paraId="6630AF30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850556C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B85EBC5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2A289D2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7965C8C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4E70F35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C734194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1793BC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D9A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FDC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申报单位意见</w:t>
            </w:r>
          </w:p>
        </w:tc>
        <w:tc>
          <w:tcPr>
            <w:tcW w:w="7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C780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C96EC51">
            <w:pPr>
              <w:widowControl/>
              <w:spacing w:line="400" w:lineRule="exact"/>
              <w:ind w:firstLine="560" w:firstLineChars="2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B894E21">
            <w:pPr>
              <w:widowControl/>
              <w:spacing w:line="400" w:lineRule="exact"/>
              <w:ind w:firstLine="560" w:firstLineChars="2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本单位保证所提交材料的真实性、合法性、客观性，并同意主办单位享有所提交材料的使用权。</w:t>
            </w:r>
          </w:p>
          <w:p w14:paraId="68E0882F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203F75F"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（盖章）</w:t>
            </w:r>
          </w:p>
          <w:p w14:paraId="78E315A0"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A8ACF1A"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642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E59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Hans"/>
              </w:rPr>
              <w:t>备注</w:t>
            </w:r>
          </w:p>
        </w:tc>
        <w:tc>
          <w:tcPr>
            <w:tcW w:w="7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696B3"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C442C0E">
      <w:pPr>
        <w:pStyle w:val="4"/>
        <w:widowControl/>
        <w:spacing w:beforeAutospacing="0" w:after="106" w:afterAutospacing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MmIyMDM4NzlhODJkY2Y3OGYyOGY3ZDVjZmM3M2YifQ=="/>
  </w:docVars>
  <w:rsids>
    <w:rsidRoot w:val="00345CA2"/>
    <w:rsid w:val="00345CA2"/>
    <w:rsid w:val="007D7754"/>
    <w:rsid w:val="00C85205"/>
    <w:rsid w:val="307F5E1B"/>
    <w:rsid w:val="3236248A"/>
    <w:rsid w:val="38A976B8"/>
    <w:rsid w:val="3B5019B9"/>
    <w:rsid w:val="5C874E7D"/>
    <w:rsid w:val="643A0958"/>
    <w:rsid w:val="7AE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443</Characters>
  <Lines>3</Lines>
  <Paragraphs>1</Paragraphs>
  <TotalTime>1</TotalTime>
  <ScaleCrop>false</ScaleCrop>
  <LinksUpToDate>false</LinksUpToDate>
  <CharactersWithSpaces>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2024-03-19T22:13:00Z</dcterms:created>
  <dc:creator>马俊贤</dc:creator>
  <cp:lastModifiedBy>崔汗星</cp:lastModifiedBy>
  <dcterms:modified xsi:type="dcterms:W3CDTF">2025-11-13T11:14:18Z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C5916D3A7EB742EDBDDCC7DD2BDB104B_13</vt:lpwstr>
  </property>
  <property fmtid="{D5CDD505-2E9C-101B-9397-08002B2CF9AE}" pid="4" name="KSOTemplateDocerSaveRecord">
    <vt:lpwstr>eyJoZGlkIjoiNWRmYzA0YzQ4ZmU4YTA4OThhMDE2MGM0MTYzN2RlZDQiLCJ1c2VySWQiOiIxNjQ1NTY2MjEwIn0=</vt:lpwstr>
  </property>
</Properties>
</file>