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E2F6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2130ECA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A26F43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“人工智能+文化和旅游”应用场景</w:t>
      </w:r>
    </w:p>
    <w:p w14:paraId="3D58F24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申报表</w:t>
      </w:r>
    </w:p>
    <w:p w14:paraId="54BEA4BE">
      <w:pPr>
        <w:jc w:val="both"/>
        <w:rPr>
          <w:rFonts w:hint="default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 xml:space="preserve"> </w:t>
      </w:r>
    </w:p>
    <w:p w14:paraId="6BBBC32A">
      <w:pPr>
        <w:jc w:val="both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6662806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场景方向：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                                </w:t>
      </w:r>
    </w:p>
    <w:p w14:paraId="58F5835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8924E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场景名称：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                                </w:t>
      </w:r>
    </w:p>
    <w:p w14:paraId="394FFBB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45F227">
      <w:pPr>
        <w:rPr>
          <w:rFonts w:hint="default" w:ascii="黑体" w:hAnsi="黑体" w:eastAsia="黑体" w:cs="黑体"/>
          <w:sz w:val="32"/>
          <w:szCs w:val="32"/>
          <w:u w:val="thick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申报单位（盖章）：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                         </w:t>
      </w:r>
    </w:p>
    <w:p w14:paraId="35BE27E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ACDA1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申报日期：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月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</w:t>
      </w:r>
    </w:p>
    <w:p w14:paraId="3B303B7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648B4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4EFC499"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383" w:right="1576" w:bottom="1383" w:left="1576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56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8"/>
        <w:gridCol w:w="830"/>
        <w:gridCol w:w="1873"/>
        <w:gridCol w:w="1409"/>
        <w:gridCol w:w="2401"/>
      </w:tblGrid>
      <w:tr w14:paraId="0E29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D5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一、基本信息</w:t>
            </w:r>
          </w:p>
        </w:tc>
      </w:tr>
      <w:tr w14:paraId="11C9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4F04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场景方向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117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辅助文化艺术创作生产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/提升公共文化服务水平/助力文化遗产保护传承/培育文化和旅游新业态/提升旅游服务和治理效能/加强文化和旅游市场监管。如所选场景为其他，则根据实际情况进行填写。</w:t>
            </w:r>
          </w:p>
        </w:tc>
      </w:tr>
      <w:tr w14:paraId="205D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554A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场景名称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A850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将场景核心内容提炼成一句话，例如“应用某某技术（人工智能的具体技术）打造某某产品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/提供某某服务/实现某某成效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”。（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50字以内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04E8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367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1A0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E5A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B6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统一社会信用代码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113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13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E3BE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单位性质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6065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行政部门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国有企业</w:t>
            </w:r>
          </w:p>
          <w:p w14:paraId="3E7156B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  <w:p w14:paraId="479F548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</w:p>
        </w:tc>
      </w:tr>
      <w:tr w14:paraId="3321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247C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6F7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142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41A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DEA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404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F586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984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48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B7E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43B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6807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B427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D08A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DC0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F789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0DF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A77B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59E0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传真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2E3A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CA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80C0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9570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30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C4A0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212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871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  <w:t>二、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场景介绍</w:t>
            </w:r>
          </w:p>
        </w:tc>
      </w:tr>
      <w:tr w14:paraId="2CC2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EA78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场景概述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3B7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简要介绍场景存在的问题、主要做法、应用技术及取得的成效。（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702C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F4C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具体做法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564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（一）问题描述</w:t>
            </w:r>
          </w:p>
          <w:p w14:paraId="53EB0FC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介绍场景现状，以及需要应用人工智能技术解决的问题。</w:t>
            </w:r>
          </w:p>
          <w:p w14:paraId="7CCFFF4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（二）经验做法</w:t>
            </w:r>
          </w:p>
          <w:p w14:paraId="6D00A1D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全面介绍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场景中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的创新性经验做法，每条经验单列一点。</w:t>
            </w:r>
          </w:p>
          <w:p w14:paraId="553AEBC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2FEE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3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18C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技术应用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332C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描述场景中应用的人工智能具体技术（如是否应用了人工智能大模型，是通用大模型还是垂直大模型；是否采用微调、检索增强生成、提示工程等方法，提升大模型在特定场景下的准确性与时效性；是否使用智能体执行自动化、流程化工作等），并介绍软硬件及数据等基础支撑条件、技术应用方式方法和实现的功能。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173C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774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取得成效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50B0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包括社会效益和经济效益。（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7658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876EF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三、参与单位</w:t>
            </w:r>
          </w:p>
        </w:tc>
      </w:tr>
      <w:tr w14:paraId="0159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1" w:type="pc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1A9C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0DF0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职责分工</w:t>
            </w:r>
          </w:p>
        </w:tc>
      </w:tr>
      <w:tr w14:paraId="62FC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1521" w:type="pc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FCDA1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包括但不限于申报单位、技术支持、合作单位等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CB394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介绍在场景中承担的具体工作，以及单位基本情况。（200字以内）</w:t>
            </w:r>
          </w:p>
          <w:p w14:paraId="00242A9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6993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1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7845C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425A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536C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1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FCADB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99E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1386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9AD9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cs="Times New Roman" w:eastAsiaTheme="minorEastAsia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四、申报单位承诺书</w:t>
            </w:r>
          </w:p>
        </w:tc>
      </w:tr>
      <w:tr w14:paraId="5ABF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98B9E7">
            <w:pPr>
              <w:snapToGrid w:val="0"/>
              <w:spacing w:line="588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本单位近3年内（202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年以来）未出现违法违规行为，未发生重大网络安全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、数据安全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事件，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未发生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重大、特大生产和环境安全事故，本单位不属于失信被执行人。所开展的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合法合规，申报材料内容真实有效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，不存在任何虚假、误导性信息和知识产权纠纷。同意将申报材料内容用于相关宣传、教学工作。</w:t>
            </w:r>
          </w:p>
          <w:p w14:paraId="71DB65BD">
            <w:pPr>
              <w:rPr>
                <w:rFonts w:cs="Times New Roman"/>
                <w:sz w:val="32"/>
                <w:szCs w:val="32"/>
              </w:rPr>
            </w:pPr>
          </w:p>
          <w:p w14:paraId="5BCC7B94">
            <w:pPr>
              <w:snapToGrid w:val="0"/>
              <w:spacing w:line="588" w:lineRule="exact"/>
              <w:ind w:left="3967" w:leftChars="1504" w:hanging="809" w:hangingChars="253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承诺单位（申报单位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章）：</w:t>
            </w:r>
          </w:p>
          <w:p w14:paraId="1570A9C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3158" w:leftChars="1504" w:firstLine="0" w:firstLineChars="0"/>
              <w:jc w:val="both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承诺时间：202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 w14:paraId="7C6EE0AF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E6054F-7112-4D7F-A2D2-742EF9375F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7E7A76-0DE0-41DC-9AAE-51A7DEB5871D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080B32AC-0D0F-4430-8BF7-4C46EDB8E0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BE58A3C-8305-4875-8F9C-6D7E1B8785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5" w:fontKey="{8F7001A6-70B5-4BD1-9C9C-741226C8BDFD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564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DD74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2DD74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E3EAA"/>
    <w:rsid w:val="0E6DDFD6"/>
    <w:rsid w:val="17FCFCF9"/>
    <w:rsid w:val="17FF0421"/>
    <w:rsid w:val="19BD9345"/>
    <w:rsid w:val="25F200A2"/>
    <w:rsid w:val="2686B6DB"/>
    <w:rsid w:val="2696FC95"/>
    <w:rsid w:val="29B9A4F8"/>
    <w:rsid w:val="2D6E2332"/>
    <w:rsid w:val="2F3E03E8"/>
    <w:rsid w:val="33CDD265"/>
    <w:rsid w:val="35FF29AE"/>
    <w:rsid w:val="372CD776"/>
    <w:rsid w:val="385D543C"/>
    <w:rsid w:val="397C8B93"/>
    <w:rsid w:val="39864CA9"/>
    <w:rsid w:val="3AE4817F"/>
    <w:rsid w:val="3AF2C27D"/>
    <w:rsid w:val="3B72C3CC"/>
    <w:rsid w:val="3B9D3F73"/>
    <w:rsid w:val="3CAF89A4"/>
    <w:rsid w:val="3D5FB54C"/>
    <w:rsid w:val="3DE8C865"/>
    <w:rsid w:val="3EBFBB36"/>
    <w:rsid w:val="3F9F5E4E"/>
    <w:rsid w:val="3FBF6000"/>
    <w:rsid w:val="3FDC7CFF"/>
    <w:rsid w:val="3FEF7AE4"/>
    <w:rsid w:val="486F6A4D"/>
    <w:rsid w:val="507C1526"/>
    <w:rsid w:val="51FCD6D7"/>
    <w:rsid w:val="545F9E33"/>
    <w:rsid w:val="56DFDBF0"/>
    <w:rsid w:val="577F904E"/>
    <w:rsid w:val="57EFADA0"/>
    <w:rsid w:val="57FF04A6"/>
    <w:rsid w:val="5BB2E4FD"/>
    <w:rsid w:val="5BFE2AC6"/>
    <w:rsid w:val="5CFD6FC3"/>
    <w:rsid w:val="5DD6618B"/>
    <w:rsid w:val="5EFDD9A6"/>
    <w:rsid w:val="5EFE75C6"/>
    <w:rsid w:val="5F7FAEB5"/>
    <w:rsid w:val="5FB4B65E"/>
    <w:rsid w:val="5FFCCD32"/>
    <w:rsid w:val="619A3B62"/>
    <w:rsid w:val="65DF5E93"/>
    <w:rsid w:val="675E3EAA"/>
    <w:rsid w:val="679E639E"/>
    <w:rsid w:val="67BCEA54"/>
    <w:rsid w:val="6BBF0B75"/>
    <w:rsid w:val="6CFBD1F1"/>
    <w:rsid w:val="6D3F3DC2"/>
    <w:rsid w:val="6DD35F10"/>
    <w:rsid w:val="6DFBD5B8"/>
    <w:rsid w:val="6E5A3EFB"/>
    <w:rsid w:val="6E768BAF"/>
    <w:rsid w:val="6F8395B7"/>
    <w:rsid w:val="6F96909E"/>
    <w:rsid w:val="6FEDE957"/>
    <w:rsid w:val="6FFBDCDF"/>
    <w:rsid w:val="7193739C"/>
    <w:rsid w:val="72279097"/>
    <w:rsid w:val="7337475D"/>
    <w:rsid w:val="73C7A52B"/>
    <w:rsid w:val="73FD0EBC"/>
    <w:rsid w:val="754F018C"/>
    <w:rsid w:val="75DE433B"/>
    <w:rsid w:val="75FB2637"/>
    <w:rsid w:val="75FF6513"/>
    <w:rsid w:val="76FF77B8"/>
    <w:rsid w:val="777D46D1"/>
    <w:rsid w:val="777F4B30"/>
    <w:rsid w:val="77B625BF"/>
    <w:rsid w:val="77DF5B90"/>
    <w:rsid w:val="77FFA44C"/>
    <w:rsid w:val="77FFEF73"/>
    <w:rsid w:val="797E3B57"/>
    <w:rsid w:val="7A1EB340"/>
    <w:rsid w:val="7B5BB21C"/>
    <w:rsid w:val="7B8F7858"/>
    <w:rsid w:val="7B9F8228"/>
    <w:rsid w:val="7BF56FC0"/>
    <w:rsid w:val="7C5EA027"/>
    <w:rsid w:val="7CD30B33"/>
    <w:rsid w:val="7D1E365A"/>
    <w:rsid w:val="7DBF7FC8"/>
    <w:rsid w:val="7E6E1280"/>
    <w:rsid w:val="7EBD1A98"/>
    <w:rsid w:val="7EBE5BCF"/>
    <w:rsid w:val="7F0EDA50"/>
    <w:rsid w:val="7F23EC51"/>
    <w:rsid w:val="7F3BC564"/>
    <w:rsid w:val="7F77ED59"/>
    <w:rsid w:val="7F7D33A2"/>
    <w:rsid w:val="7FBB70A8"/>
    <w:rsid w:val="7FBDD011"/>
    <w:rsid w:val="7FBE0AB7"/>
    <w:rsid w:val="7FE73A67"/>
    <w:rsid w:val="7FED8DE2"/>
    <w:rsid w:val="7FEEF3B8"/>
    <w:rsid w:val="7FF1CEAB"/>
    <w:rsid w:val="7FF71284"/>
    <w:rsid w:val="7FF78B46"/>
    <w:rsid w:val="7FFB53A4"/>
    <w:rsid w:val="7FFD9A9C"/>
    <w:rsid w:val="7FFEC83A"/>
    <w:rsid w:val="7FFFB34D"/>
    <w:rsid w:val="8BDAC173"/>
    <w:rsid w:val="8FFE4ED0"/>
    <w:rsid w:val="917F1580"/>
    <w:rsid w:val="977A1C9C"/>
    <w:rsid w:val="9CFFB1A1"/>
    <w:rsid w:val="9FC717EE"/>
    <w:rsid w:val="AA7DE497"/>
    <w:rsid w:val="AFDF6086"/>
    <w:rsid w:val="B3BA7A57"/>
    <w:rsid w:val="B3F9AC2F"/>
    <w:rsid w:val="B67FEBC5"/>
    <w:rsid w:val="B6EE0E65"/>
    <w:rsid w:val="B7BE8771"/>
    <w:rsid w:val="B93DA274"/>
    <w:rsid w:val="B96F31BA"/>
    <w:rsid w:val="BD9EE0C7"/>
    <w:rsid w:val="BE7F8649"/>
    <w:rsid w:val="BFD3AECB"/>
    <w:rsid w:val="C7BD54A7"/>
    <w:rsid w:val="CBFE64AF"/>
    <w:rsid w:val="CDE3D598"/>
    <w:rsid w:val="CEEE8995"/>
    <w:rsid w:val="D6FEF296"/>
    <w:rsid w:val="D741E981"/>
    <w:rsid w:val="DD7A040E"/>
    <w:rsid w:val="DE7FBDC9"/>
    <w:rsid w:val="DEFE9F36"/>
    <w:rsid w:val="DF7F360A"/>
    <w:rsid w:val="DFF772A6"/>
    <w:rsid w:val="DFF97393"/>
    <w:rsid w:val="DFFFCB6E"/>
    <w:rsid w:val="DFFFEE89"/>
    <w:rsid w:val="E37975A3"/>
    <w:rsid w:val="E63567DF"/>
    <w:rsid w:val="E773AF0F"/>
    <w:rsid w:val="E7FB6B26"/>
    <w:rsid w:val="EBFCF162"/>
    <w:rsid w:val="ED5E96E8"/>
    <w:rsid w:val="EDBF7A87"/>
    <w:rsid w:val="EE713212"/>
    <w:rsid w:val="EEFF0B69"/>
    <w:rsid w:val="EEFF8C65"/>
    <w:rsid w:val="EF7F26DE"/>
    <w:rsid w:val="EFF783D9"/>
    <w:rsid w:val="EFF96B6F"/>
    <w:rsid w:val="EFFF8A91"/>
    <w:rsid w:val="F2BD1429"/>
    <w:rsid w:val="F5BF1F65"/>
    <w:rsid w:val="F5CE23E1"/>
    <w:rsid w:val="F5F760F7"/>
    <w:rsid w:val="F7697CA5"/>
    <w:rsid w:val="F7FFF8B1"/>
    <w:rsid w:val="F969DB02"/>
    <w:rsid w:val="F97E0786"/>
    <w:rsid w:val="FA793C86"/>
    <w:rsid w:val="FAEF1323"/>
    <w:rsid w:val="FB4E302B"/>
    <w:rsid w:val="FB8C10DE"/>
    <w:rsid w:val="FBDFB51C"/>
    <w:rsid w:val="FBEF93D5"/>
    <w:rsid w:val="FBFFDFCA"/>
    <w:rsid w:val="FCBF8D82"/>
    <w:rsid w:val="FD5F5679"/>
    <w:rsid w:val="FD7EC8C2"/>
    <w:rsid w:val="FDF995A6"/>
    <w:rsid w:val="FDFDE06F"/>
    <w:rsid w:val="FDFEE143"/>
    <w:rsid w:val="FDFF2262"/>
    <w:rsid w:val="FDFFCB30"/>
    <w:rsid w:val="FDFFDA60"/>
    <w:rsid w:val="FE5E462F"/>
    <w:rsid w:val="FEBFD0BB"/>
    <w:rsid w:val="FED3E23D"/>
    <w:rsid w:val="FEE36620"/>
    <w:rsid w:val="FEFF5550"/>
    <w:rsid w:val="FF570D77"/>
    <w:rsid w:val="FF5F0FA9"/>
    <w:rsid w:val="FF75CE62"/>
    <w:rsid w:val="FF7BF9E0"/>
    <w:rsid w:val="FF947B4E"/>
    <w:rsid w:val="FF9D4E79"/>
    <w:rsid w:val="FFB31712"/>
    <w:rsid w:val="FFB99C74"/>
    <w:rsid w:val="FFDEF926"/>
    <w:rsid w:val="FFDFAB8C"/>
    <w:rsid w:val="FFF7D6EF"/>
    <w:rsid w:val="FFFB4E72"/>
    <w:rsid w:val="FFFBB172"/>
    <w:rsid w:val="FFFE9A51"/>
    <w:rsid w:val="FFFF0BC9"/>
    <w:rsid w:val="FFFFE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7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812</Words>
  <Characters>831</Characters>
  <Lines>0</Lines>
  <Paragraphs>0</Paragraphs>
  <TotalTime>14</TotalTime>
  <ScaleCrop>false</ScaleCrop>
  <LinksUpToDate>false</LinksUpToDate>
  <CharactersWithSpaces>987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2025-09-30T00:40:00Z</dcterms:created>
  <dc:creator>杨楠</dc:creator>
  <cp:lastModifiedBy>Ako</cp:lastModifiedBy>
  <cp:lastPrinted>2026-03-10T06:44:00Z</cp:lastPrinted>
  <dcterms:modified xsi:type="dcterms:W3CDTF">2026-03-20T07:50:38Z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C98EADA55B504417AD9EB5ADDDC3C4C3_11</vt:lpwstr>
  </property>
  <property fmtid="{D5CDD505-2E9C-101B-9397-08002B2CF9AE}" pid="4" name="KSOTemplateDocerSaveRecord">
    <vt:lpwstr>eyJoZGlkIjoiNzRiZWQ2M2FjODhjN2EzZGU3MjliODFkZTlhNzc0MWUiLCJ1c2VySWQiOiIxMDU4MDYyMjY0In0=</vt:lpwstr>
  </property>
</Properties>
</file>