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EA197D">
      <w:pPr>
        <w:ind w:right="368" w:rightChars="175"/>
        <w:jc w:val="center"/>
        <w:rPr>
          <w:rFonts w:hint="eastAsia" w:ascii="黑体" w:hAnsi="黑体" w:eastAsia="黑体" w:cs="方正黑体简体"/>
          <w:b/>
          <w:sz w:val="44"/>
          <w:szCs w:val="44"/>
        </w:rPr>
      </w:pPr>
      <w:bookmarkStart w:id="0" w:name="OLE_LINK2"/>
      <w:bookmarkStart w:id="1" w:name="OLE_LINK3"/>
      <w:bookmarkStart w:id="2" w:name="OLE_LINK50"/>
      <w:r>
        <w:rPr>
          <w:rFonts w:hint="eastAsia" w:ascii="黑体" w:hAnsi="黑体" w:eastAsia="黑体" w:cs="方正黑体简体"/>
          <w:b/>
          <w:sz w:val="44"/>
          <w:szCs w:val="44"/>
        </w:rPr>
        <w:t>中国管道天然气现货价格</w:t>
      </w:r>
      <w:bookmarkEnd w:id="0"/>
      <w:bookmarkEnd w:id="1"/>
    </w:p>
    <w:p w14:paraId="2DE09D4A">
      <w:pPr>
        <w:ind w:right="368" w:rightChars="175"/>
        <w:jc w:val="center"/>
        <w:rPr>
          <w:rFonts w:hint="eastAsia" w:ascii="黑体" w:hAnsi="黑体" w:eastAsia="黑体" w:cs="方正黑体简体"/>
          <w:b/>
          <w:sz w:val="44"/>
          <w:szCs w:val="44"/>
        </w:rPr>
      </w:pPr>
    </w:p>
    <w:bookmarkEnd w:id="2"/>
    <w:p w14:paraId="1CFEF84D">
      <w:pPr>
        <w:ind w:firstLine="566" w:firstLineChars="177"/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3" w:name="OLE_LINK31"/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2026年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14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日当周，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在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上海石油天然气交易中心成交的2026年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月交付的中国管道天然气现货价格如下：</w:t>
      </w:r>
    </w:p>
    <w:bookmarkEnd w:id="3"/>
    <w:tbl>
      <w:tblPr>
        <w:tblStyle w:val="19"/>
        <w:tblW w:w="482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32"/>
        <w:gridCol w:w="1592"/>
        <w:gridCol w:w="2003"/>
        <w:gridCol w:w="2303"/>
      </w:tblGrid>
      <w:tr w14:paraId="2680D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exact"/>
          <w:tblHeader/>
          <w:jc w:val="center"/>
        </w:trPr>
        <w:tc>
          <w:tcPr>
            <w:tcW w:w="1328" w:type="pct"/>
            <w:vAlign w:val="center"/>
          </w:tcPr>
          <w:p w14:paraId="7C886255">
            <w:pPr>
              <w:autoSpaceDE w:val="0"/>
              <w:autoSpaceDN w:val="0"/>
              <w:adjustRightInd w:val="0"/>
              <w:spacing w:line="300" w:lineRule="exact"/>
              <w:ind w:left="-7" w:leftChars="-10" w:hanging="14" w:hangingChars="6"/>
              <w:jc w:val="center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交易日期</w:t>
            </w:r>
          </w:p>
        </w:tc>
        <w:tc>
          <w:tcPr>
            <w:tcW w:w="991" w:type="pct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7315835">
            <w:pPr>
              <w:autoSpaceDE w:val="0"/>
              <w:autoSpaceDN w:val="0"/>
              <w:adjustRightInd w:val="0"/>
              <w:spacing w:line="300" w:lineRule="exact"/>
              <w:ind w:left="-7" w:leftChars="-10" w:hanging="14" w:hangingChars="6"/>
              <w:jc w:val="center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交付地区</w:t>
            </w:r>
          </w:p>
        </w:tc>
        <w:tc>
          <w:tcPr>
            <w:tcW w:w="1247" w:type="pct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B11B082">
            <w:pPr>
              <w:autoSpaceDE w:val="0"/>
              <w:autoSpaceDN w:val="0"/>
              <w:adjustRightInd w:val="0"/>
              <w:spacing w:line="300" w:lineRule="exact"/>
              <w:ind w:left="-9" w:leftChars="-11" w:hanging="14" w:hangingChars="6"/>
              <w:jc w:val="center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交付月份</w:t>
            </w:r>
          </w:p>
        </w:tc>
        <w:tc>
          <w:tcPr>
            <w:tcW w:w="1434" w:type="pct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0AD6176">
            <w:pPr>
              <w:autoSpaceDE w:val="0"/>
              <w:autoSpaceDN w:val="0"/>
              <w:adjustRightInd w:val="0"/>
              <w:spacing w:line="300" w:lineRule="exact"/>
              <w:ind w:left="-7" w:leftChars="-8" w:hanging="10" w:hangingChars="4"/>
              <w:jc w:val="center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价格(元/立方米)</w:t>
            </w:r>
          </w:p>
        </w:tc>
      </w:tr>
      <w:tr w14:paraId="7A6A1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1328" w:type="pct"/>
            <w:vMerge w:val="restart"/>
            <w:vAlign w:val="center"/>
          </w:tcPr>
          <w:p w14:paraId="38CB18C9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2026年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日至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14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日</w:t>
            </w:r>
          </w:p>
        </w:tc>
        <w:tc>
          <w:tcPr>
            <w:tcW w:w="991" w:type="pct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28299C7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全国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247" w:type="pct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752616D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2026年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月</w:t>
            </w:r>
          </w:p>
        </w:tc>
        <w:tc>
          <w:tcPr>
            <w:tcW w:w="2303" w:type="dx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E706F49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3.09</w:t>
            </w:r>
            <w:bookmarkStart w:id="4" w:name="_GoBack"/>
            <w:bookmarkEnd w:id="4"/>
          </w:p>
        </w:tc>
      </w:tr>
      <w:tr w14:paraId="7B798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1328" w:type="pct"/>
            <w:vMerge w:val="continue"/>
            <w:vAlign w:val="center"/>
          </w:tcPr>
          <w:p w14:paraId="522C18A8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91" w:type="pct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0BAC192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黑龙江</w:t>
            </w:r>
          </w:p>
        </w:tc>
        <w:tc>
          <w:tcPr>
            <w:tcW w:w="1247" w:type="pct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7A0BE08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2026年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月</w:t>
            </w:r>
          </w:p>
        </w:tc>
        <w:tc>
          <w:tcPr>
            <w:tcW w:w="2303" w:type="dx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CA6F108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  <w:t>3.07</w:t>
            </w:r>
          </w:p>
        </w:tc>
      </w:tr>
      <w:tr w14:paraId="518E7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1328" w:type="pct"/>
            <w:vMerge w:val="continue"/>
            <w:vAlign w:val="center"/>
          </w:tcPr>
          <w:p w14:paraId="7F4D612F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91" w:type="pct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696546A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吉林</w:t>
            </w:r>
          </w:p>
          <w:p w14:paraId="60314896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247" w:type="pct"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5DBA99C7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2026年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月</w:t>
            </w:r>
          </w:p>
        </w:tc>
        <w:tc>
          <w:tcPr>
            <w:tcW w:w="2303" w:type="dx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AAA47B9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  <w:t>3.03</w:t>
            </w:r>
          </w:p>
        </w:tc>
      </w:tr>
      <w:tr w14:paraId="192B1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1328" w:type="pct"/>
            <w:vMerge w:val="continue"/>
            <w:vAlign w:val="center"/>
          </w:tcPr>
          <w:p w14:paraId="622A30F2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91" w:type="pct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7A4A31D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辽宁</w:t>
            </w:r>
          </w:p>
        </w:tc>
        <w:tc>
          <w:tcPr>
            <w:tcW w:w="1247" w:type="pct"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521231ED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2026年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月</w:t>
            </w:r>
          </w:p>
        </w:tc>
        <w:tc>
          <w:tcPr>
            <w:tcW w:w="2303" w:type="dx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F123940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  <w:t>3.12</w:t>
            </w:r>
          </w:p>
        </w:tc>
      </w:tr>
      <w:tr w14:paraId="5AA79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1328" w:type="pct"/>
            <w:vMerge w:val="continue"/>
            <w:vAlign w:val="center"/>
          </w:tcPr>
          <w:p w14:paraId="2464746E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91" w:type="pct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CD36904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北京</w:t>
            </w:r>
          </w:p>
        </w:tc>
        <w:tc>
          <w:tcPr>
            <w:tcW w:w="1247" w:type="pct"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15709C1E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2026年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月</w:t>
            </w:r>
          </w:p>
        </w:tc>
        <w:tc>
          <w:tcPr>
            <w:tcW w:w="2303" w:type="dx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C21E053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  <w:t>--</w:t>
            </w:r>
          </w:p>
        </w:tc>
      </w:tr>
      <w:tr w14:paraId="77CE2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1328" w:type="pct"/>
            <w:vMerge w:val="continue"/>
            <w:vAlign w:val="center"/>
          </w:tcPr>
          <w:p w14:paraId="6A5FC767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91" w:type="pct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771B8BE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天津</w:t>
            </w:r>
          </w:p>
        </w:tc>
        <w:tc>
          <w:tcPr>
            <w:tcW w:w="1247" w:type="pct"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60C95AAA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2026年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月</w:t>
            </w:r>
          </w:p>
        </w:tc>
        <w:tc>
          <w:tcPr>
            <w:tcW w:w="2303" w:type="dx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7A81F86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  <w:t>3.07</w:t>
            </w:r>
          </w:p>
        </w:tc>
      </w:tr>
      <w:tr w14:paraId="419CE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1328" w:type="pct"/>
            <w:vMerge w:val="continue"/>
            <w:vAlign w:val="center"/>
          </w:tcPr>
          <w:p w14:paraId="3A35052C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91" w:type="pct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F1445D3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河北</w:t>
            </w:r>
          </w:p>
        </w:tc>
        <w:tc>
          <w:tcPr>
            <w:tcW w:w="1247" w:type="pct"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67C76526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2026年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月</w:t>
            </w:r>
          </w:p>
        </w:tc>
        <w:tc>
          <w:tcPr>
            <w:tcW w:w="2303" w:type="dx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780572B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  <w:t>3.11</w:t>
            </w:r>
          </w:p>
        </w:tc>
      </w:tr>
      <w:tr w14:paraId="2909B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1328" w:type="pct"/>
            <w:vMerge w:val="continue"/>
            <w:vAlign w:val="center"/>
          </w:tcPr>
          <w:p w14:paraId="3BC368B8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91" w:type="pct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2953A9A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山西</w:t>
            </w:r>
          </w:p>
        </w:tc>
        <w:tc>
          <w:tcPr>
            <w:tcW w:w="1247" w:type="pct"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41F60508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2026年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月</w:t>
            </w:r>
          </w:p>
        </w:tc>
        <w:tc>
          <w:tcPr>
            <w:tcW w:w="2303" w:type="dx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62BCAA4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  <w:t>3.17</w:t>
            </w:r>
          </w:p>
        </w:tc>
      </w:tr>
      <w:tr w14:paraId="371FC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1328" w:type="pct"/>
            <w:vMerge w:val="continue"/>
            <w:vAlign w:val="center"/>
          </w:tcPr>
          <w:p w14:paraId="755930B7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91" w:type="pct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9AEE49F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内蒙</w:t>
            </w:r>
          </w:p>
        </w:tc>
        <w:tc>
          <w:tcPr>
            <w:tcW w:w="1247" w:type="pct"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4585A99D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2026年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月</w:t>
            </w:r>
          </w:p>
        </w:tc>
        <w:tc>
          <w:tcPr>
            <w:tcW w:w="2303" w:type="dx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3C8BDA2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  <w:t>2.74</w:t>
            </w:r>
          </w:p>
        </w:tc>
      </w:tr>
      <w:tr w14:paraId="1DBC5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1328" w:type="pct"/>
            <w:vMerge w:val="continue"/>
            <w:vAlign w:val="center"/>
          </w:tcPr>
          <w:p w14:paraId="586CC9C6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91" w:type="pct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085A2AB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江苏</w:t>
            </w:r>
          </w:p>
          <w:p w14:paraId="01BE6FFD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247" w:type="pct"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01DAE5AD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2026年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月</w:t>
            </w:r>
          </w:p>
        </w:tc>
        <w:tc>
          <w:tcPr>
            <w:tcW w:w="2303" w:type="dx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5A9CA22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  <w:t>3.27</w:t>
            </w:r>
          </w:p>
        </w:tc>
      </w:tr>
      <w:tr w14:paraId="1CB08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1328" w:type="pct"/>
            <w:vMerge w:val="continue"/>
            <w:vAlign w:val="center"/>
          </w:tcPr>
          <w:p w14:paraId="5CABC2D4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91" w:type="pct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45E2298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浙江</w:t>
            </w:r>
          </w:p>
        </w:tc>
        <w:tc>
          <w:tcPr>
            <w:tcW w:w="1247" w:type="pct"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6A620A6A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2026年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月</w:t>
            </w:r>
          </w:p>
        </w:tc>
        <w:tc>
          <w:tcPr>
            <w:tcW w:w="2303" w:type="dx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E36859C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  <w:t>3.32</w:t>
            </w:r>
          </w:p>
        </w:tc>
      </w:tr>
      <w:tr w14:paraId="1D195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1328" w:type="pct"/>
            <w:vMerge w:val="continue"/>
            <w:vAlign w:val="center"/>
          </w:tcPr>
          <w:p w14:paraId="3BB41476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91" w:type="pct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681C598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安徽</w:t>
            </w:r>
          </w:p>
          <w:p w14:paraId="3B85F9B6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247" w:type="pct"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1DC99C60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2026年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月</w:t>
            </w:r>
          </w:p>
        </w:tc>
        <w:tc>
          <w:tcPr>
            <w:tcW w:w="2303" w:type="dx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A80DFDF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  <w:t>3.31</w:t>
            </w:r>
          </w:p>
        </w:tc>
      </w:tr>
      <w:tr w14:paraId="1B8DB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1328" w:type="pct"/>
            <w:vMerge w:val="continue"/>
            <w:vAlign w:val="center"/>
          </w:tcPr>
          <w:p w14:paraId="6FEE9075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91" w:type="pct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E28C740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福建</w:t>
            </w:r>
          </w:p>
        </w:tc>
        <w:tc>
          <w:tcPr>
            <w:tcW w:w="1247" w:type="pct"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6D70A7B5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2026年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月</w:t>
            </w:r>
          </w:p>
        </w:tc>
        <w:tc>
          <w:tcPr>
            <w:tcW w:w="2303" w:type="dx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5DEB335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  <w:t>3.20</w:t>
            </w:r>
          </w:p>
        </w:tc>
      </w:tr>
      <w:tr w14:paraId="28DF7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1328" w:type="pct"/>
            <w:vMerge w:val="continue"/>
            <w:vAlign w:val="center"/>
          </w:tcPr>
          <w:p w14:paraId="263868A4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91" w:type="pct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D131DE3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江西</w:t>
            </w:r>
          </w:p>
        </w:tc>
        <w:tc>
          <w:tcPr>
            <w:tcW w:w="1247" w:type="pct"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416E8427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2026年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月</w:t>
            </w:r>
          </w:p>
        </w:tc>
        <w:tc>
          <w:tcPr>
            <w:tcW w:w="2303" w:type="dx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7D09B38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  <w:t>3.19</w:t>
            </w:r>
          </w:p>
        </w:tc>
      </w:tr>
      <w:tr w14:paraId="5172C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1328" w:type="pct"/>
            <w:vMerge w:val="continue"/>
            <w:vAlign w:val="center"/>
          </w:tcPr>
          <w:p w14:paraId="2118CE31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91" w:type="pct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FAAEC71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山东</w:t>
            </w:r>
          </w:p>
        </w:tc>
        <w:tc>
          <w:tcPr>
            <w:tcW w:w="1247" w:type="pct"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6B3D7F31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2026年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月</w:t>
            </w:r>
          </w:p>
        </w:tc>
        <w:tc>
          <w:tcPr>
            <w:tcW w:w="2303" w:type="dx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1457A54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  <w:t>3.27</w:t>
            </w:r>
          </w:p>
        </w:tc>
      </w:tr>
      <w:tr w14:paraId="60239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1328" w:type="pct"/>
            <w:vMerge w:val="continue"/>
            <w:vAlign w:val="center"/>
          </w:tcPr>
          <w:p w14:paraId="3B7CE463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91" w:type="pct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1526C94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上海</w:t>
            </w:r>
          </w:p>
        </w:tc>
        <w:tc>
          <w:tcPr>
            <w:tcW w:w="1247" w:type="pct"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121C2F9A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2026年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月</w:t>
            </w:r>
          </w:p>
        </w:tc>
        <w:tc>
          <w:tcPr>
            <w:tcW w:w="2303" w:type="dx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E5AE582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  <w:t>--</w:t>
            </w:r>
          </w:p>
        </w:tc>
      </w:tr>
      <w:tr w14:paraId="66453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1328" w:type="pct"/>
            <w:vMerge w:val="continue"/>
            <w:vAlign w:val="center"/>
          </w:tcPr>
          <w:p w14:paraId="51B4FF7D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91" w:type="pct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7BA3DB9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河南</w:t>
            </w:r>
          </w:p>
        </w:tc>
        <w:tc>
          <w:tcPr>
            <w:tcW w:w="1247" w:type="pct"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2EDE977C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2026年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月</w:t>
            </w:r>
          </w:p>
        </w:tc>
        <w:tc>
          <w:tcPr>
            <w:tcW w:w="2303" w:type="dx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C662925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  <w:t>3.22</w:t>
            </w:r>
          </w:p>
        </w:tc>
      </w:tr>
      <w:tr w14:paraId="4A5BA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1328" w:type="pct"/>
            <w:vMerge w:val="continue"/>
            <w:vAlign w:val="center"/>
          </w:tcPr>
          <w:p w14:paraId="07DB64E3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91" w:type="pct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6BA1C6E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湖北</w:t>
            </w:r>
          </w:p>
        </w:tc>
        <w:tc>
          <w:tcPr>
            <w:tcW w:w="1247" w:type="pct"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2CE151C6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2026年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月</w:t>
            </w:r>
          </w:p>
        </w:tc>
        <w:tc>
          <w:tcPr>
            <w:tcW w:w="2303" w:type="dx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B0ADA0B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  <w:t>3.18</w:t>
            </w:r>
          </w:p>
        </w:tc>
      </w:tr>
      <w:tr w14:paraId="68BE1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1328" w:type="pct"/>
            <w:vMerge w:val="continue"/>
            <w:vAlign w:val="center"/>
          </w:tcPr>
          <w:p w14:paraId="39DF1AA2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91" w:type="pct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F0D7E89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湖南</w:t>
            </w:r>
          </w:p>
        </w:tc>
        <w:tc>
          <w:tcPr>
            <w:tcW w:w="1247" w:type="pct"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03BC24C4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2026年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月</w:t>
            </w:r>
          </w:p>
        </w:tc>
        <w:tc>
          <w:tcPr>
            <w:tcW w:w="2303" w:type="dx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3DB2242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  <w:t>3.21</w:t>
            </w:r>
          </w:p>
        </w:tc>
      </w:tr>
      <w:tr w14:paraId="5E44E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1328" w:type="pct"/>
            <w:vMerge w:val="continue"/>
            <w:vAlign w:val="center"/>
          </w:tcPr>
          <w:p w14:paraId="600BF9F1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91" w:type="pct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6807109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广东</w:t>
            </w:r>
          </w:p>
        </w:tc>
        <w:tc>
          <w:tcPr>
            <w:tcW w:w="1247" w:type="pct"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487D41FB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2026年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月</w:t>
            </w:r>
          </w:p>
        </w:tc>
        <w:tc>
          <w:tcPr>
            <w:tcW w:w="2303" w:type="dx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859209D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  <w:t>3.15</w:t>
            </w:r>
          </w:p>
        </w:tc>
      </w:tr>
      <w:tr w14:paraId="5186F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1328" w:type="pct"/>
            <w:vMerge w:val="continue"/>
            <w:vAlign w:val="center"/>
          </w:tcPr>
          <w:p w14:paraId="143D3138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91" w:type="pct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A95F1C9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广西</w:t>
            </w:r>
          </w:p>
        </w:tc>
        <w:tc>
          <w:tcPr>
            <w:tcW w:w="1247" w:type="pct"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35696797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2026年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月</w:t>
            </w:r>
          </w:p>
        </w:tc>
        <w:tc>
          <w:tcPr>
            <w:tcW w:w="2303" w:type="dx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7B7CED8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  <w:t>3.16</w:t>
            </w:r>
          </w:p>
        </w:tc>
      </w:tr>
      <w:tr w14:paraId="012A2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1328" w:type="pct"/>
            <w:vMerge w:val="continue"/>
            <w:vAlign w:val="center"/>
          </w:tcPr>
          <w:p w14:paraId="41B626FB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91" w:type="pct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4023A3D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川渝</w:t>
            </w:r>
          </w:p>
        </w:tc>
        <w:tc>
          <w:tcPr>
            <w:tcW w:w="1247" w:type="pct"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6480DB79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2026年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月</w:t>
            </w:r>
          </w:p>
        </w:tc>
        <w:tc>
          <w:tcPr>
            <w:tcW w:w="2303" w:type="dx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E709C54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  <w:t>2.82</w:t>
            </w:r>
          </w:p>
        </w:tc>
      </w:tr>
      <w:tr w14:paraId="4AA50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1328" w:type="pct"/>
            <w:vMerge w:val="continue"/>
            <w:vAlign w:val="center"/>
          </w:tcPr>
          <w:p w14:paraId="493AED76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91" w:type="pct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4B4A108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贵州</w:t>
            </w:r>
          </w:p>
        </w:tc>
        <w:tc>
          <w:tcPr>
            <w:tcW w:w="1247" w:type="pct"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50929B0E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2026年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月</w:t>
            </w:r>
          </w:p>
        </w:tc>
        <w:tc>
          <w:tcPr>
            <w:tcW w:w="2303" w:type="dx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3533856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  <w:t>3.20</w:t>
            </w:r>
          </w:p>
        </w:tc>
      </w:tr>
      <w:tr w14:paraId="5645F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1328" w:type="pct"/>
            <w:vMerge w:val="continue"/>
            <w:vAlign w:val="center"/>
          </w:tcPr>
          <w:p w14:paraId="377D56F4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91" w:type="pct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E7D9346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云南</w:t>
            </w:r>
          </w:p>
        </w:tc>
        <w:tc>
          <w:tcPr>
            <w:tcW w:w="1247" w:type="pct"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1287CCF5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2026年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月</w:t>
            </w:r>
          </w:p>
        </w:tc>
        <w:tc>
          <w:tcPr>
            <w:tcW w:w="2303" w:type="dx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ECE9563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  <w:t>3.16</w:t>
            </w:r>
          </w:p>
        </w:tc>
      </w:tr>
      <w:tr w14:paraId="70EB5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1328" w:type="pct"/>
            <w:vMerge w:val="continue"/>
            <w:vAlign w:val="center"/>
          </w:tcPr>
          <w:p w14:paraId="54C642C4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91" w:type="pct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4FC2C39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陕西</w:t>
            </w:r>
          </w:p>
        </w:tc>
        <w:tc>
          <w:tcPr>
            <w:tcW w:w="1247" w:type="pct"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69396A6F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2026年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月</w:t>
            </w:r>
          </w:p>
        </w:tc>
        <w:tc>
          <w:tcPr>
            <w:tcW w:w="2303" w:type="dx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AB51B75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  <w:t>2.68</w:t>
            </w:r>
          </w:p>
        </w:tc>
      </w:tr>
      <w:tr w14:paraId="16858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1328" w:type="pct"/>
            <w:vMerge w:val="continue"/>
            <w:vAlign w:val="center"/>
          </w:tcPr>
          <w:p w14:paraId="0E76D91A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91" w:type="pct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07381B5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甘肃</w:t>
            </w:r>
          </w:p>
        </w:tc>
        <w:tc>
          <w:tcPr>
            <w:tcW w:w="1247" w:type="pct"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6A43A643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2026年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月</w:t>
            </w:r>
          </w:p>
        </w:tc>
        <w:tc>
          <w:tcPr>
            <w:tcW w:w="2303" w:type="dx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04E4A4F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  <w:t>2.74</w:t>
            </w:r>
          </w:p>
        </w:tc>
      </w:tr>
      <w:tr w14:paraId="4B58F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1328" w:type="pct"/>
            <w:vMerge w:val="continue"/>
            <w:vAlign w:val="center"/>
          </w:tcPr>
          <w:p w14:paraId="1AE0E600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91" w:type="pct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0E45110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青海</w:t>
            </w:r>
          </w:p>
        </w:tc>
        <w:tc>
          <w:tcPr>
            <w:tcW w:w="1247" w:type="pct"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12069C18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2026年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月</w:t>
            </w:r>
          </w:p>
        </w:tc>
        <w:tc>
          <w:tcPr>
            <w:tcW w:w="2303" w:type="dx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29F10EC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  <w:t>2.66</w:t>
            </w:r>
          </w:p>
        </w:tc>
      </w:tr>
      <w:tr w14:paraId="29BB9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1328" w:type="pct"/>
            <w:vMerge w:val="continue"/>
            <w:vAlign w:val="center"/>
          </w:tcPr>
          <w:p w14:paraId="2FF4D60D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91" w:type="pct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EC4877D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宁夏</w:t>
            </w:r>
          </w:p>
        </w:tc>
        <w:tc>
          <w:tcPr>
            <w:tcW w:w="1247" w:type="pct"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348EAD4A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2026年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月</w:t>
            </w:r>
          </w:p>
        </w:tc>
        <w:tc>
          <w:tcPr>
            <w:tcW w:w="2303" w:type="dx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09AB26B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  <w:t>2.67</w:t>
            </w:r>
          </w:p>
        </w:tc>
      </w:tr>
      <w:tr w14:paraId="11BE9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1328" w:type="pct"/>
            <w:vMerge w:val="continue"/>
            <w:vAlign w:val="center"/>
          </w:tcPr>
          <w:p w14:paraId="1CC6E022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91" w:type="pct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4914528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新疆</w:t>
            </w:r>
          </w:p>
        </w:tc>
        <w:tc>
          <w:tcPr>
            <w:tcW w:w="1247" w:type="pct"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2416C9FA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2026年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月</w:t>
            </w:r>
          </w:p>
        </w:tc>
        <w:tc>
          <w:tcPr>
            <w:tcW w:w="2303" w:type="dx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94F4960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  <w:t>2.71</w:t>
            </w:r>
          </w:p>
        </w:tc>
      </w:tr>
    </w:tbl>
    <w:p w14:paraId="5857BD7F">
      <w:pPr>
        <w:autoSpaceDE w:val="0"/>
        <w:autoSpaceDN w:val="0"/>
        <w:adjustRightInd w:val="0"/>
        <w:ind w:firstLine="480" w:firstLineChars="200"/>
        <w:jc w:val="left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*全国价格为各省区市的加权平均价格</w:t>
      </w:r>
    </w:p>
    <w:p w14:paraId="1DC443E5">
      <w:pPr>
        <w:autoSpaceDE w:val="0"/>
        <w:autoSpaceDN w:val="0"/>
        <w:adjustRightInd w:val="0"/>
        <w:jc w:val="left"/>
        <w:rPr>
          <w:rFonts w:hint="eastAsia" w:ascii="仿宋" w:hAnsi="仿宋" w:eastAsia="仿宋"/>
          <w:sz w:val="24"/>
          <w:szCs w:val="24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简体">
    <w:altName w:val="微软雅黑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64481663"/>
    </w:sdtPr>
    <w:sdtContent>
      <w:sdt>
        <w:sdtPr>
          <w:id w:val="-1705238520"/>
        </w:sdtPr>
        <w:sdtContent>
          <w:p w14:paraId="1C46F4A4">
            <w:pPr>
              <w:pStyle w:val="14"/>
              <w:rPr>
                <w:rFonts w:hint="eastAsia"/>
              </w:rPr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92400EE">
    <w:pPr>
      <w:pStyle w:val="14"/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F94328">
    <w:pPr>
      <w:pStyle w:val="15"/>
      <w:jc w:val="left"/>
      <w:rPr>
        <w:rFonts w:hint="eastAsia"/>
      </w:rPr>
    </w:pPr>
    <w:r>
      <w:drawing>
        <wp:inline distT="0" distB="0" distL="0" distR="0">
          <wp:extent cx="1445895" cy="457200"/>
          <wp:effectExtent l="0" t="0" r="1905" b="0"/>
          <wp:docPr id="2" name="图片 1" descr="Macintosh HD:Users:divace:Desktop:word用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 descr="Macintosh HD:Users:divace:Desktop:word用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4589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0C1"/>
    <w:rsid w:val="0000005D"/>
    <w:rsid w:val="00002536"/>
    <w:rsid w:val="000115C8"/>
    <w:rsid w:val="000116ED"/>
    <w:rsid w:val="00011FD8"/>
    <w:rsid w:val="00015F66"/>
    <w:rsid w:val="00027A1F"/>
    <w:rsid w:val="000308AE"/>
    <w:rsid w:val="000324D7"/>
    <w:rsid w:val="0003516C"/>
    <w:rsid w:val="000374E7"/>
    <w:rsid w:val="00037EAB"/>
    <w:rsid w:val="0004112C"/>
    <w:rsid w:val="000411BC"/>
    <w:rsid w:val="000544D0"/>
    <w:rsid w:val="00063658"/>
    <w:rsid w:val="00071BED"/>
    <w:rsid w:val="00073F06"/>
    <w:rsid w:val="00081CF7"/>
    <w:rsid w:val="00092E33"/>
    <w:rsid w:val="00093956"/>
    <w:rsid w:val="0009620D"/>
    <w:rsid w:val="0009778F"/>
    <w:rsid w:val="000C133A"/>
    <w:rsid w:val="000D158D"/>
    <w:rsid w:val="000D3D4F"/>
    <w:rsid w:val="000D3FDA"/>
    <w:rsid w:val="000D77C1"/>
    <w:rsid w:val="000E540E"/>
    <w:rsid w:val="000F5F1D"/>
    <w:rsid w:val="0010015F"/>
    <w:rsid w:val="0010064C"/>
    <w:rsid w:val="001011F5"/>
    <w:rsid w:val="001103CD"/>
    <w:rsid w:val="00113584"/>
    <w:rsid w:val="00114589"/>
    <w:rsid w:val="00115989"/>
    <w:rsid w:val="00117970"/>
    <w:rsid w:val="00120038"/>
    <w:rsid w:val="00122B11"/>
    <w:rsid w:val="00122C12"/>
    <w:rsid w:val="00124A70"/>
    <w:rsid w:val="001251D4"/>
    <w:rsid w:val="001316DA"/>
    <w:rsid w:val="001333F3"/>
    <w:rsid w:val="00137FA5"/>
    <w:rsid w:val="00144397"/>
    <w:rsid w:val="0014646A"/>
    <w:rsid w:val="001528FB"/>
    <w:rsid w:val="001532FB"/>
    <w:rsid w:val="00153388"/>
    <w:rsid w:val="00160B6B"/>
    <w:rsid w:val="001620B0"/>
    <w:rsid w:val="001621DC"/>
    <w:rsid w:val="00163EE9"/>
    <w:rsid w:val="001657CE"/>
    <w:rsid w:val="0017059C"/>
    <w:rsid w:val="00170C44"/>
    <w:rsid w:val="00171C2C"/>
    <w:rsid w:val="001732AE"/>
    <w:rsid w:val="0017686D"/>
    <w:rsid w:val="0017693D"/>
    <w:rsid w:val="00180738"/>
    <w:rsid w:val="00196684"/>
    <w:rsid w:val="00197CE8"/>
    <w:rsid w:val="001B41DC"/>
    <w:rsid w:val="001E2290"/>
    <w:rsid w:val="001E40C1"/>
    <w:rsid w:val="00200F36"/>
    <w:rsid w:val="002039FA"/>
    <w:rsid w:val="00205731"/>
    <w:rsid w:val="002069A1"/>
    <w:rsid w:val="00207628"/>
    <w:rsid w:val="0021612E"/>
    <w:rsid w:val="00216D53"/>
    <w:rsid w:val="002232DE"/>
    <w:rsid w:val="00224FE9"/>
    <w:rsid w:val="002251D2"/>
    <w:rsid w:val="00226EC9"/>
    <w:rsid w:val="002364A1"/>
    <w:rsid w:val="00237CFB"/>
    <w:rsid w:val="00241908"/>
    <w:rsid w:val="00242AFF"/>
    <w:rsid w:val="002465FE"/>
    <w:rsid w:val="00252B80"/>
    <w:rsid w:val="002575D9"/>
    <w:rsid w:val="00270E08"/>
    <w:rsid w:val="00274C47"/>
    <w:rsid w:val="00280337"/>
    <w:rsid w:val="00280DBF"/>
    <w:rsid w:val="00292F83"/>
    <w:rsid w:val="002957A1"/>
    <w:rsid w:val="002A37FD"/>
    <w:rsid w:val="002B6ABC"/>
    <w:rsid w:val="002C00DB"/>
    <w:rsid w:val="002D1768"/>
    <w:rsid w:val="002E68A4"/>
    <w:rsid w:val="002F2900"/>
    <w:rsid w:val="003119AF"/>
    <w:rsid w:val="00315661"/>
    <w:rsid w:val="00322836"/>
    <w:rsid w:val="0032700B"/>
    <w:rsid w:val="00331BA9"/>
    <w:rsid w:val="00335817"/>
    <w:rsid w:val="00337432"/>
    <w:rsid w:val="0034160C"/>
    <w:rsid w:val="0034513D"/>
    <w:rsid w:val="00345317"/>
    <w:rsid w:val="00346601"/>
    <w:rsid w:val="003536CD"/>
    <w:rsid w:val="00370A83"/>
    <w:rsid w:val="003722BC"/>
    <w:rsid w:val="00385A55"/>
    <w:rsid w:val="003957C8"/>
    <w:rsid w:val="003A0329"/>
    <w:rsid w:val="003A21E7"/>
    <w:rsid w:val="003A2B88"/>
    <w:rsid w:val="003D04AD"/>
    <w:rsid w:val="003D5276"/>
    <w:rsid w:val="003D6813"/>
    <w:rsid w:val="003D6D86"/>
    <w:rsid w:val="003E2F1C"/>
    <w:rsid w:val="003E48E8"/>
    <w:rsid w:val="003E4982"/>
    <w:rsid w:val="003E7E3D"/>
    <w:rsid w:val="003F0C04"/>
    <w:rsid w:val="003F0E61"/>
    <w:rsid w:val="003F6A41"/>
    <w:rsid w:val="00402E8C"/>
    <w:rsid w:val="00403613"/>
    <w:rsid w:val="00404848"/>
    <w:rsid w:val="004121B0"/>
    <w:rsid w:val="00414B94"/>
    <w:rsid w:val="00427ED0"/>
    <w:rsid w:val="00432644"/>
    <w:rsid w:val="00432EDC"/>
    <w:rsid w:val="004348BA"/>
    <w:rsid w:val="004368C4"/>
    <w:rsid w:val="004405F2"/>
    <w:rsid w:val="00442DA6"/>
    <w:rsid w:val="004669B8"/>
    <w:rsid w:val="0047122E"/>
    <w:rsid w:val="00486966"/>
    <w:rsid w:val="00490BFC"/>
    <w:rsid w:val="004A78FA"/>
    <w:rsid w:val="004B136A"/>
    <w:rsid w:val="004B1608"/>
    <w:rsid w:val="004B1890"/>
    <w:rsid w:val="004B3176"/>
    <w:rsid w:val="004C1754"/>
    <w:rsid w:val="004C1AE7"/>
    <w:rsid w:val="004D594F"/>
    <w:rsid w:val="004D5B34"/>
    <w:rsid w:val="004E2AF2"/>
    <w:rsid w:val="004F0E98"/>
    <w:rsid w:val="005030A2"/>
    <w:rsid w:val="00504883"/>
    <w:rsid w:val="005123CD"/>
    <w:rsid w:val="0051363D"/>
    <w:rsid w:val="00517498"/>
    <w:rsid w:val="005240A0"/>
    <w:rsid w:val="00534AA3"/>
    <w:rsid w:val="00535082"/>
    <w:rsid w:val="005378B2"/>
    <w:rsid w:val="00543B3F"/>
    <w:rsid w:val="0054462F"/>
    <w:rsid w:val="005564F6"/>
    <w:rsid w:val="005642EA"/>
    <w:rsid w:val="005647FB"/>
    <w:rsid w:val="00576BE0"/>
    <w:rsid w:val="00582C96"/>
    <w:rsid w:val="00593615"/>
    <w:rsid w:val="00596399"/>
    <w:rsid w:val="00596ECC"/>
    <w:rsid w:val="005A0A9A"/>
    <w:rsid w:val="005A116A"/>
    <w:rsid w:val="005B0EDE"/>
    <w:rsid w:val="005B2EF0"/>
    <w:rsid w:val="005B420B"/>
    <w:rsid w:val="005C15ED"/>
    <w:rsid w:val="005C6473"/>
    <w:rsid w:val="005C6B69"/>
    <w:rsid w:val="005D0E09"/>
    <w:rsid w:val="005D4285"/>
    <w:rsid w:val="005D4908"/>
    <w:rsid w:val="005E3AC0"/>
    <w:rsid w:val="005F477B"/>
    <w:rsid w:val="0060246D"/>
    <w:rsid w:val="006041EB"/>
    <w:rsid w:val="00606C2F"/>
    <w:rsid w:val="0061079A"/>
    <w:rsid w:val="0061226E"/>
    <w:rsid w:val="00631CDC"/>
    <w:rsid w:val="00632780"/>
    <w:rsid w:val="00632A42"/>
    <w:rsid w:val="00633026"/>
    <w:rsid w:val="0063565F"/>
    <w:rsid w:val="006406BB"/>
    <w:rsid w:val="0064128B"/>
    <w:rsid w:val="00642C33"/>
    <w:rsid w:val="006557C7"/>
    <w:rsid w:val="0066226D"/>
    <w:rsid w:val="0067055C"/>
    <w:rsid w:val="00671C0A"/>
    <w:rsid w:val="0067500D"/>
    <w:rsid w:val="0068303E"/>
    <w:rsid w:val="0068444B"/>
    <w:rsid w:val="00685D6A"/>
    <w:rsid w:val="00686518"/>
    <w:rsid w:val="0069457F"/>
    <w:rsid w:val="00696336"/>
    <w:rsid w:val="006974F3"/>
    <w:rsid w:val="00697B52"/>
    <w:rsid w:val="006A45FE"/>
    <w:rsid w:val="006B52BF"/>
    <w:rsid w:val="006C0F09"/>
    <w:rsid w:val="006C4674"/>
    <w:rsid w:val="006C4BF5"/>
    <w:rsid w:val="006C716D"/>
    <w:rsid w:val="006E084E"/>
    <w:rsid w:val="006E382F"/>
    <w:rsid w:val="006F1ED2"/>
    <w:rsid w:val="006F2CF8"/>
    <w:rsid w:val="007001B1"/>
    <w:rsid w:val="0070792E"/>
    <w:rsid w:val="007151CC"/>
    <w:rsid w:val="00723459"/>
    <w:rsid w:val="00723A2D"/>
    <w:rsid w:val="007354E4"/>
    <w:rsid w:val="007418CE"/>
    <w:rsid w:val="00745B01"/>
    <w:rsid w:val="00745BB2"/>
    <w:rsid w:val="00746183"/>
    <w:rsid w:val="007531B5"/>
    <w:rsid w:val="0075334A"/>
    <w:rsid w:val="00754535"/>
    <w:rsid w:val="00754DCF"/>
    <w:rsid w:val="00764481"/>
    <w:rsid w:val="00764BC2"/>
    <w:rsid w:val="00771C52"/>
    <w:rsid w:val="007733A4"/>
    <w:rsid w:val="00774683"/>
    <w:rsid w:val="007769F5"/>
    <w:rsid w:val="00780414"/>
    <w:rsid w:val="007908CB"/>
    <w:rsid w:val="007953D0"/>
    <w:rsid w:val="007A4D7C"/>
    <w:rsid w:val="007A6645"/>
    <w:rsid w:val="007B5D58"/>
    <w:rsid w:val="007B7EA4"/>
    <w:rsid w:val="007C34E8"/>
    <w:rsid w:val="007C532A"/>
    <w:rsid w:val="007C5D68"/>
    <w:rsid w:val="007D4C43"/>
    <w:rsid w:val="007E3135"/>
    <w:rsid w:val="007E4D21"/>
    <w:rsid w:val="007F16F5"/>
    <w:rsid w:val="007F24AB"/>
    <w:rsid w:val="007F6B64"/>
    <w:rsid w:val="00814DC6"/>
    <w:rsid w:val="008253E9"/>
    <w:rsid w:val="00830F93"/>
    <w:rsid w:val="0083375E"/>
    <w:rsid w:val="0083655E"/>
    <w:rsid w:val="008426B9"/>
    <w:rsid w:val="008446BC"/>
    <w:rsid w:val="008502E3"/>
    <w:rsid w:val="00850E90"/>
    <w:rsid w:val="00872EFD"/>
    <w:rsid w:val="00876826"/>
    <w:rsid w:val="0088159B"/>
    <w:rsid w:val="00882A0D"/>
    <w:rsid w:val="0088409B"/>
    <w:rsid w:val="008905BC"/>
    <w:rsid w:val="00897E8E"/>
    <w:rsid w:val="008A0453"/>
    <w:rsid w:val="008A405D"/>
    <w:rsid w:val="008B117A"/>
    <w:rsid w:val="008C13C0"/>
    <w:rsid w:val="008C630B"/>
    <w:rsid w:val="008D0F85"/>
    <w:rsid w:val="008D2067"/>
    <w:rsid w:val="008D648E"/>
    <w:rsid w:val="008D706E"/>
    <w:rsid w:val="008D7D4D"/>
    <w:rsid w:val="009035A7"/>
    <w:rsid w:val="00917523"/>
    <w:rsid w:val="009227D6"/>
    <w:rsid w:val="00923A69"/>
    <w:rsid w:val="00936BBB"/>
    <w:rsid w:val="00942D87"/>
    <w:rsid w:val="00943743"/>
    <w:rsid w:val="00944D07"/>
    <w:rsid w:val="009576DC"/>
    <w:rsid w:val="00957D6B"/>
    <w:rsid w:val="00966D83"/>
    <w:rsid w:val="0096708E"/>
    <w:rsid w:val="0097539A"/>
    <w:rsid w:val="00977A16"/>
    <w:rsid w:val="009818FB"/>
    <w:rsid w:val="0099225D"/>
    <w:rsid w:val="009A1DEB"/>
    <w:rsid w:val="009A4018"/>
    <w:rsid w:val="009A7FA8"/>
    <w:rsid w:val="009B18F9"/>
    <w:rsid w:val="009B4E6D"/>
    <w:rsid w:val="009C37F2"/>
    <w:rsid w:val="009D0257"/>
    <w:rsid w:val="009D2BAF"/>
    <w:rsid w:val="009E71CB"/>
    <w:rsid w:val="009F5B80"/>
    <w:rsid w:val="009F69C2"/>
    <w:rsid w:val="009F7C31"/>
    <w:rsid w:val="00A21AB8"/>
    <w:rsid w:val="00A2400C"/>
    <w:rsid w:val="00A27885"/>
    <w:rsid w:val="00A35458"/>
    <w:rsid w:val="00A3624C"/>
    <w:rsid w:val="00A3663F"/>
    <w:rsid w:val="00A4182C"/>
    <w:rsid w:val="00A42C65"/>
    <w:rsid w:val="00A4604D"/>
    <w:rsid w:val="00A6511C"/>
    <w:rsid w:val="00A66AD5"/>
    <w:rsid w:val="00A674EF"/>
    <w:rsid w:val="00A771A3"/>
    <w:rsid w:val="00A82424"/>
    <w:rsid w:val="00A90492"/>
    <w:rsid w:val="00A92C8A"/>
    <w:rsid w:val="00A938A3"/>
    <w:rsid w:val="00A97DB3"/>
    <w:rsid w:val="00AA1204"/>
    <w:rsid w:val="00AA4027"/>
    <w:rsid w:val="00AB3A24"/>
    <w:rsid w:val="00AB417D"/>
    <w:rsid w:val="00AB6D25"/>
    <w:rsid w:val="00AB6F6C"/>
    <w:rsid w:val="00AC08D8"/>
    <w:rsid w:val="00AF7A43"/>
    <w:rsid w:val="00B0430E"/>
    <w:rsid w:val="00B103A0"/>
    <w:rsid w:val="00B137D7"/>
    <w:rsid w:val="00B14228"/>
    <w:rsid w:val="00B15C7F"/>
    <w:rsid w:val="00B15E9A"/>
    <w:rsid w:val="00B2270E"/>
    <w:rsid w:val="00B2314F"/>
    <w:rsid w:val="00B3611D"/>
    <w:rsid w:val="00B45460"/>
    <w:rsid w:val="00B457DF"/>
    <w:rsid w:val="00B53B29"/>
    <w:rsid w:val="00B53E3F"/>
    <w:rsid w:val="00B67D21"/>
    <w:rsid w:val="00B71912"/>
    <w:rsid w:val="00B7788F"/>
    <w:rsid w:val="00B87756"/>
    <w:rsid w:val="00B93BB9"/>
    <w:rsid w:val="00B9686D"/>
    <w:rsid w:val="00BA0C89"/>
    <w:rsid w:val="00BA71B7"/>
    <w:rsid w:val="00BB07CB"/>
    <w:rsid w:val="00BB5D7C"/>
    <w:rsid w:val="00BC0879"/>
    <w:rsid w:val="00BC0F90"/>
    <w:rsid w:val="00BC4DE1"/>
    <w:rsid w:val="00BD3256"/>
    <w:rsid w:val="00BD37A0"/>
    <w:rsid w:val="00BD62BC"/>
    <w:rsid w:val="00BE1A06"/>
    <w:rsid w:val="00BF06E1"/>
    <w:rsid w:val="00BF1FD2"/>
    <w:rsid w:val="00BF2530"/>
    <w:rsid w:val="00BF3733"/>
    <w:rsid w:val="00BF5A2B"/>
    <w:rsid w:val="00C01131"/>
    <w:rsid w:val="00C0288A"/>
    <w:rsid w:val="00C11D7F"/>
    <w:rsid w:val="00C1355B"/>
    <w:rsid w:val="00C16676"/>
    <w:rsid w:val="00C25085"/>
    <w:rsid w:val="00C2614D"/>
    <w:rsid w:val="00C275D8"/>
    <w:rsid w:val="00C45BAB"/>
    <w:rsid w:val="00C52B1B"/>
    <w:rsid w:val="00C55C9A"/>
    <w:rsid w:val="00C5745F"/>
    <w:rsid w:val="00C601B9"/>
    <w:rsid w:val="00C60B88"/>
    <w:rsid w:val="00C61368"/>
    <w:rsid w:val="00C6247C"/>
    <w:rsid w:val="00C62630"/>
    <w:rsid w:val="00C64195"/>
    <w:rsid w:val="00C666CB"/>
    <w:rsid w:val="00C67A7A"/>
    <w:rsid w:val="00C855F2"/>
    <w:rsid w:val="00CA3787"/>
    <w:rsid w:val="00CB2A6F"/>
    <w:rsid w:val="00CD3F01"/>
    <w:rsid w:val="00CD41A8"/>
    <w:rsid w:val="00CD4E44"/>
    <w:rsid w:val="00CD6EF0"/>
    <w:rsid w:val="00CE0638"/>
    <w:rsid w:val="00CE06BF"/>
    <w:rsid w:val="00CF0C55"/>
    <w:rsid w:val="00D0092C"/>
    <w:rsid w:val="00D05201"/>
    <w:rsid w:val="00D0718E"/>
    <w:rsid w:val="00D078CF"/>
    <w:rsid w:val="00D13FF1"/>
    <w:rsid w:val="00D16EEB"/>
    <w:rsid w:val="00D20C00"/>
    <w:rsid w:val="00D23575"/>
    <w:rsid w:val="00D2521F"/>
    <w:rsid w:val="00D26339"/>
    <w:rsid w:val="00D51F28"/>
    <w:rsid w:val="00D52201"/>
    <w:rsid w:val="00D53137"/>
    <w:rsid w:val="00D540DF"/>
    <w:rsid w:val="00D552E9"/>
    <w:rsid w:val="00D57C56"/>
    <w:rsid w:val="00D603C2"/>
    <w:rsid w:val="00D62858"/>
    <w:rsid w:val="00D65E2A"/>
    <w:rsid w:val="00D74231"/>
    <w:rsid w:val="00D746C3"/>
    <w:rsid w:val="00D8345E"/>
    <w:rsid w:val="00D90CDA"/>
    <w:rsid w:val="00DA0270"/>
    <w:rsid w:val="00DA2B3A"/>
    <w:rsid w:val="00DA561D"/>
    <w:rsid w:val="00DB4EB9"/>
    <w:rsid w:val="00DB537F"/>
    <w:rsid w:val="00DC5E8A"/>
    <w:rsid w:val="00DD298A"/>
    <w:rsid w:val="00DD2C38"/>
    <w:rsid w:val="00DD3319"/>
    <w:rsid w:val="00DD529F"/>
    <w:rsid w:val="00DD5D68"/>
    <w:rsid w:val="00DF4885"/>
    <w:rsid w:val="00E063B2"/>
    <w:rsid w:val="00E14B9C"/>
    <w:rsid w:val="00E52CFC"/>
    <w:rsid w:val="00E56504"/>
    <w:rsid w:val="00E61861"/>
    <w:rsid w:val="00E625E0"/>
    <w:rsid w:val="00E63B4B"/>
    <w:rsid w:val="00E66A7E"/>
    <w:rsid w:val="00E67E1E"/>
    <w:rsid w:val="00E7031D"/>
    <w:rsid w:val="00E7135E"/>
    <w:rsid w:val="00E720CD"/>
    <w:rsid w:val="00E72465"/>
    <w:rsid w:val="00E8278C"/>
    <w:rsid w:val="00E926C3"/>
    <w:rsid w:val="00EA0F65"/>
    <w:rsid w:val="00EA2308"/>
    <w:rsid w:val="00EA2ABE"/>
    <w:rsid w:val="00EB4D53"/>
    <w:rsid w:val="00EC136D"/>
    <w:rsid w:val="00EC1C97"/>
    <w:rsid w:val="00EC26B5"/>
    <w:rsid w:val="00EC32A2"/>
    <w:rsid w:val="00EC6878"/>
    <w:rsid w:val="00ED013F"/>
    <w:rsid w:val="00ED6F9C"/>
    <w:rsid w:val="00EE1D33"/>
    <w:rsid w:val="00EF0A60"/>
    <w:rsid w:val="00F020F6"/>
    <w:rsid w:val="00F02679"/>
    <w:rsid w:val="00F04C56"/>
    <w:rsid w:val="00F071C7"/>
    <w:rsid w:val="00F16290"/>
    <w:rsid w:val="00F172CB"/>
    <w:rsid w:val="00F2418D"/>
    <w:rsid w:val="00F30721"/>
    <w:rsid w:val="00F36A0B"/>
    <w:rsid w:val="00F417AD"/>
    <w:rsid w:val="00F43191"/>
    <w:rsid w:val="00F4641A"/>
    <w:rsid w:val="00F46A4A"/>
    <w:rsid w:val="00F5416F"/>
    <w:rsid w:val="00F66884"/>
    <w:rsid w:val="00F66C86"/>
    <w:rsid w:val="00F72157"/>
    <w:rsid w:val="00F733C5"/>
    <w:rsid w:val="00F75DDC"/>
    <w:rsid w:val="00F809FD"/>
    <w:rsid w:val="00F85365"/>
    <w:rsid w:val="00F90B73"/>
    <w:rsid w:val="00F938CB"/>
    <w:rsid w:val="00F95962"/>
    <w:rsid w:val="00FA1EEE"/>
    <w:rsid w:val="00FA7C20"/>
    <w:rsid w:val="00FB1252"/>
    <w:rsid w:val="00FB387F"/>
    <w:rsid w:val="00FB7504"/>
    <w:rsid w:val="00FC2DA6"/>
    <w:rsid w:val="00FD274B"/>
    <w:rsid w:val="00FD43D9"/>
    <w:rsid w:val="00FD475D"/>
    <w:rsid w:val="00FD73CE"/>
    <w:rsid w:val="00FE6993"/>
    <w:rsid w:val="00FF4507"/>
    <w:rsid w:val="00FF64CE"/>
    <w:rsid w:val="0455688F"/>
    <w:rsid w:val="0CC66E2C"/>
    <w:rsid w:val="11644E14"/>
    <w:rsid w:val="13587FA4"/>
    <w:rsid w:val="16783118"/>
    <w:rsid w:val="1B9A1915"/>
    <w:rsid w:val="1CF7680B"/>
    <w:rsid w:val="1D8F68A0"/>
    <w:rsid w:val="21C10D56"/>
    <w:rsid w:val="22477AC8"/>
    <w:rsid w:val="265C64CA"/>
    <w:rsid w:val="313A3E11"/>
    <w:rsid w:val="32345BCD"/>
    <w:rsid w:val="342E289F"/>
    <w:rsid w:val="3AA07A06"/>
    <w:rsid w:val="3ECE5090"/>
    <w:rsid w:val="47E065E9"/>
    <w:rsid w:val="51D866FD"/>
    <w:rsid w:val="5D1F019E"/>
    <w:rsid w:val="5FF44857"/>
    <w:rsid w:val="603E7C47"/>
    <w:rsid w:val="62210F74"/>
    <w:rsid w:val="65CB01BD"/>
    <w:rsid w:val="663456BE"/>
    <w:rsid w:val="70B4218A"/>
    <w:rsid w:val="754B5CE9"/>
    <w:rsid w:val="791E2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2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3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4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5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6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7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8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9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0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21">
    <w:name w:val="Default Paragraph Font"/>
    <w:semiHidden/>
    <w:unhideWhenUsed/>
    <w:qFormat/>
    <w:uiPriority w:val="1"/>
  </w:style>
  <w:style w:type="table" w:default="1" w:styleId="1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link w:val="44"/>
    <w:semiHidden/>
    <w:qFormat/>
    <w:uiPriority w:val="0"/>
    <w:rPr>
      <w:rFonts w:ascii="仿宋" w:hAnsi="仿宋" w:eastAsia="仿宋" w:cs="仿宋"/>
      <w:sz w:val="31"/>
      <w:szCs w:val="31"/>
      <w:lang w:eastAsia="en-US"/>
    </w:rPr>
  </w:style>
  <w:style w:type="paragraph" w:styleId="12">
    <w:name w:val="Date"/>
    <w:basedOn w:val="1"/>
    <w:next w:val="1"/>
    <w:link w:val="45"/>
    <w:semiHidden/>
    <w:unhideWhenUsed/>
    <w:qFormat/>
    <w:uiPriority w:val="99"/>
    <w:pPr>
      <w:ind w:left="100" w:leftChars="2500"/>
    </w:pPr>
  </w:style>
  <w:style w:type="paragraph" w:styleId="13">
    <w:name w:val="Balloon Text"/>
    <w:basedOn w:val="1"/>
    <w:link w:val="42"/>
    <w:semiHidden/>
    <w:unhideWhenUsed/>
    <w:qFormat/>
    <w:uiPriority w:val="99"/>
    <w:rPr>
      <w:sz w:val="18"/>
      <w:szCs w:val="18"/>
    </w:rPr>
  </w:style>
  <w:style w:type="paragraph" w:styleId="14">
    <w:name w:val="footer"/>
    <w:basedOn w:val="1"/>
    <w:link w:val="4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5">
    <w:name w:val="header"/>
    <w:basedOn w:val="1"/>
    <w:link w:val="40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Subtitle"/>
    <w:basedOn w:val="1"/>
    <w:next w:val="1"/>
    <w:link w:val="32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7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8">
    <w:name w:val="Title"/>
    <w:basedOn w:val="1"/>
    <w:next w:val="1"/>
    <w:link w:val="31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20">
    <w:name w:val="Table Grid"/>
    <w:basedOn w:val="1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2">
    <w:name w:val="标题 1 字符"/>
    <w:basedOn w:val="2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3">
    <w:name w:val="标题 2 字符"/>
    <w:basedOn w:val="21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4">
    <w:name w:val="标题 3 字符"/>
    <w:basedOn w:val="21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5">
    <w:name w:val="标题 4 字符"/>
    <w:basedOn w:val="21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6">
    <w:name w:val="标题 5 字符"/>
    <w:basedOn w:val="21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7">
    <w:name w:val="标题 6 字符"/>
    <w:basedOn w:val="21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8">
    <w:name w:val="标题 7 字符"/>
    <w:basedOn w:val="21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8 字符"/>
    <w:basedOn w:val="21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标题 9 字符"/>
    <w:basedOn w:val="21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1">
    <w:name w:val="标题 字符"/>
    <w:basedOn w:val="21"/>
    <w:link w:val="18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2">
    <w:name w:val="副标题 字符"/>
    <w:basedOn w:val="21"/>
    <w:link w:val="16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3">
    <w:name w:val="Quote"/>
    <w:basedOn w:val="1"/>
    <w:next w:val="1"/>
    <w:link w:val="34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4">
    <w:name w:val="引用 字符"/>
    <w:basedOn w:val="21"/>
    <w:link w:val="33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5">
    <w:name w:val="List Paragraph"/>
    <w:basedOn w:val="1"/>
    <w:qFormat/>
    <w:uiPriority w:val="34"/>
    <w:pPr>
      <w:ind w:left="720"/>
      <w:contextualSpacing/>
    </w:pPr>
  </w:style>
  <w:style w:type="character" w:customStyle="1" w:styleId="36">
    <w:name w:val="明显强调1"/>
    <w:basedOn w:val="21"/>
    <w:qFormat/>
    <w:uiPriority w:val="21"/>
    <w:rPr>
      <w:i/>
      <w:iCs/>
      <w:color w:val="104862" w:themeColor="accent1" w:themeShade="BF"/>
    </w:rPr>
  </w:style>
  <w:style w:type="paragraph" w:styleId="37">
    <w:name w:val="Intense Quote"/>
    <w:basedOn w:val="1"/>
    <w:next w:val="1"/>
    <w:link w:val="38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8">
    <w:name w:val="明显引用 字符"/>
    <w:basedOn w:val="21"/>
    <w:link w:val="37"/>
    <w:qFormat/>
    <w:uiPriority w:val="30"/>
    <w:rPr>
      <w:i/>
      <w:iCs/>
      <w:color w:val="104862" w:themeColor="accent1" w:themeShade="BF"/>
    </w:rPr>
  </w:style>
  <w:style w:type="character" w:customStyle="1" w:styleId="39">
    <w:name w:val="明显参考1"/>
    <w:basedOn w:val="21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40">
    <w:name w:val="页眉 字符"/>
    <w:basedOn w:val="21"/>
    <w:link w:val="15"/>
    <w:qFormat/>
    <w:uiPriority w:val="99"/>
    <w:rPr>
      <w:sz w:val="18"/>
      <w:szCs w:val="18"/>
    </w:rPr>
  </w:style>
  <w:style w:type="character" w:customStyle="1" w:styleId="41">
    <w:name w:val="页脚 字符"/>
    <w:basedOn w:val="21"/>
    <w:link w:val="14"/>
    <w:qFormat/>
    <w:uiPriority w:val="99"/>
    <w:rPr>
      <w:sz w:val="18"/>
      <w:szCs w:val="18"/>
    </w:rPr>
  </w:style>
  <w:style w:type="character" w:customStyle="1" w:styleId="42">
    <w:name w:val="批注框文本 字符"/>
    <w:basedOn w:val="21"/>
    <w:link w:val="13"/>
    <w:semiHidden/>
    <w:qFormat/>
    <w:uiPriority w:val="99"/>
    <w:rPr>
      <w:sz w:val="18"/>
      <w:szCs w:val="18"/>
    </w:rPr>
  </w:style>
  <w:style w:type="paragraph" w:customStyle="1" w:styleId="43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44">
    <w:name w:val="正文文本 字符"/>
    <w:basedOn w:val="21"/>
    <w:link w:val="11"/>
    <w:semiHidden/>
    <w:qFormat/>
    <w:uiPriority w:val="0"/>
    <w:rPr>
      <w:rFonts w:ascii="仿宋" w:hAnsi="仿宋" w:eastAsia="仿宋" w:cs="仿宋"/>
      <w:sz w:val="31"/>
      <w:szCs w:val="31"/>
      <w:lang w:eastAsia="en-US"/>
    </w:rPr>
  </w:style>
  <w:style w:type="character" w:customStyle="1" w:styleId="45">
    <w:name w:val="日期 字符"/>
    <w:basedOn w:val="21"/>
    <w:link w:val="12"/>
    <w:semiHidden/>
    <w:qFormat/>
    <w:uiPriority w:val="99"/>
  </w:style>
  <w:style w:type="character" w:styleId="46">
    <w:name w:val="Placeholder Text"/>
    <w:basedOn w:val="21"/>
    <w:semiHidden/>
    <w:qFormat/>
    <w:uiPriority w:val="99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9B4FEC-80BC-4033-8418-A6B59857AE6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308</Words>
  <Characters>487</Characters>
  <Lines>4</Lines>
  <Paragraphs>1</Paragraphs>
  <TotalTime>9</TotalTime>
  <ScaleCrop>false</ScaleCrop>
  <LinksUpToDate>false</LinksUpToDate>
  <CharactersWithSpaces>487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2026-02-13T03:11:00Z</dcterms:created>
  <dc:creator>dhaocheng@outlook.com</dc:creator>
  <cp:lastModifiedBy>杜小浩</cp:lastModifiedBy>
  <cp:lastPrinted>2025-12-08T23:37:00Z</cp:lastPrinted>
  <dcterms:modified xsi:type="dcterms:W3CDTF">2026-08-14T08:34:53Z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eyJoZGlkIjoiYjA4NzdmNWJjMTI2NWRmOWNhYWI0NGM3ZTY4ZDEwZmQiLCJ1c2VySWQiOiI2NTc5OTkzODUifQ==</vt:lpwstr>
  </property>
  <property fmtid="{D5CDD505-2E9C-101B-9397-08002B2CF9AE}" pid="3" name="KSOProductBuildVer">
    <vt:lpwstr>2052-12.1.0.28043</vt:lpwstr>
  </property>
  <property fmtid="{D5CDD505-2E9C-101B-9397-08002B2CF9AE}" pid="4" name="ICV">
    <vt:lpwstr>F552CA5CAC154F1B8F4CA91BABD46FB4_13</vt:lpwstr>
  </property>
</Properties>
</file>